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7E" w:rsidRPr="005018B3" w:rsidRDefault="001C3D7E" w:rsidP="001C3D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18B3">
        <w:rPr>
          <w:rFonts w:ascii="Times New Roman" w:hAnsi="Times New Roman"/>
          <w:b/>
          <w:sz w:val="28"/>
          <w:szCs w:val="28"/>
        </w:rPr>
        <w:t>Схематичне зображення структури власності приватного акціонерного товариства (товариством не здійснювалася публічна пропозиція цінних паперів), 100 відсотків акцій якого прямо або опосередковано належать одній особі Приватного акціонерного товариства «Шляхове ремонтно-будівельне управління № 82»</w:t>
      </w:r>
    </w:p>
    <w:p w:rsidR="001C3D7E" w:rsidRDefault="001C3D7E" w:rsidP="001C3D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D7E" w:rsidRDefault="001C3D7E" w:rsidP="001C3D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C3D7E" w:rsidRPr="005018B3" w:rsidRDefault="001C3D7E" w:rsidP="001C3D7E">
      <w:pPr>
        <w:rPr>
          <w:rFonts w:ascii="Times New Roman" w:hAnsi="Times New Roman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109220</wp:posOffset>
                </wp:positionV>
                <wp:extent cx="5233670" cy="1116330"/>
                <wp:effectExtent l="8255" t="12700" r="6350" b="1397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670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D7E" w:rsidRPr="008340CE" w:rsidRDefault="001C3D7E" w:rsidP="001C3D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5018B3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Приватне акціонерне товариство «Шляхове ремонтно-будівельне управління № 82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(код ЄДРПОУ </w:t>
                            </w:r>
                            <w:r w:rsidRPr="008340CE">
                              <w:rPr>
                                <w:rFonts w:ascii="Times New Roman CYR" w:hAnsi="Times New Roman CYR" w:cs="Times New Roman CYR"/>
                                <w:b/>
                                <w:sz w:val="36"/>
                                <w:szCs w:val="36"/>
                              </w:rPr>
                              <w:t>03448244</w:t>
                            </w:r>
                            <w:r>
                              <w:rPr>
                                <w:rFonts w:ascii="Times New Roman CYR" w:hAnsi="Times New Roman CYR" w:cs="Times New Roman CYR"/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8.6pt;width:412.1pt;height:87.9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mplOAIAAFEEAAAOAAAAZHJzL2Uyb0RvYy54bWysVF2O0zAQfkfiDpbfaZqm7e5GTVdLlyKk&#10;5UdaOIDrOImF4zG226RcZk/BExJn6JEYO91SLfCCyIPl8Yw/z3zfTBbXfavITlgnQRc0HY0pEZpD&#10;KXVd0E8f1y8uKXGe6ZIp0KKge+Ho9fL5s0VncjGBBlQpLEEQ7fLOFLTx3uRJ4ngjWuZGYIRGZwW2&#10;ZR5NWyelZR2ityqZjMfzpANbGgtcOIent4OTLiN+VQnu31eVE56ogmJuPq42rpuwJssFy2vLTCP5&#10;MQ32D1m0TGp89AR1yzwjWyt/g2olt+Cg8iMObQJVJbmINWA16fhJNfcNMyLWguQ4c6LJ/T9Y/m73&#10;wRJZFjSjRLMWJTo8HH4cvh++kSyw0xmXY9C9wTDfv4QeVY6VOnMH/LMjGlYN07W4sRa6RrASs0vD&#10;zeTs6oDjAsimewslPsO2HiJQX9k2UIdkEERHlfYnZUTvCcfD2STL5hfo4uhL03SeZVG7hOWP1411&#10;/rWAloRNQS1KH+HZ7s75kA7LH0PCaw6ULNdSqWjYerNSluwYtsk6frGCJ2FKk66gV7PJbGDgrxDj&#10;+P0JopUe+13JtqCXpyCWB95e6TJ2o2dSDXtMWekjkYG7gUXfb/qjMBso90iphaGvcQ5x04D9SkmH&#10;PV1Q92XLrKBEvdEoy1U6nYYhiMZ0djFBw557NucepjlCFdRTMmxXfhicrbGybvCloRE03KCUlYwk&#10;B82HrI55Y99G7o8zFgbj3I5Rv/4Ey58AAAD//wMAUEsDBBQABgAIAAAAIQBGbaiA3QAAAAcBAAAP&#10;AAAAZHJzL2Rvd25yZXYueG1sTI9BT8MwDIXvSPyHyEhcEEvppq0rTSeEBILbGAiuWeO1FYlTkqwr&#10;/x5zgpv9nvX8vWozOStGDLH3pOBmloFAarzpqVXw9vpwXYCISZPR1hMq+MYIm/r8rNKl8Sd6wXGX&#10;WsEhFEutoEtpKKWMTYdOx5kfkNg7+OB04jW00gR94nBnZZ5lS+l0T/yh0wPed9h87o5OQbF4Gj/i&#10;83z73iwPdp2uVuPjV1Dq8mK6uwWRcEp/x/CLz+hQM9PeH8lEYRVwkcTqKgfBbpEveNizsJ5nIOtK&#10;/uevfwAAAP//AwBQSwECLQAUAAYACAAAACEAtoM4kv4AAADhAQAAEwAAAAAAAAAAAAAAAAAAAAAA&#10;W0NvbnRlbnRfVHlwZXNdLnhtbFBLAQItABQABgAIAAAAIQA4/SH/1gAAAJQBAAALAAAAAAAAAAAA&#10;AAAAAC8BAABfcmVscy8ucmVsc1BLAQItABQABgAIAAAAIQCpxmplOAIAAFEEAAAOAAAAAAAAAAAA&#10;AAAAAC4CAABkcnMvZTJvRG9jLnhtbFBLAQItABQABgAIAAAAIQBGbaiA3QAAAAcBAAAPAAAAAAAA&#10;AAAAAAAAAJIEAABkcnMvZG93bnJldi54bWxQSwUGAAAAAAQABADzAAAAnAUAAAAA&#10;">
                <v:textbox>
                  <w:txbxContent>
                    <w:p w:rsidR="001C3D7E" w:rsidRPr="008340CE" w:rsidRDefault="001C3D7E" w:rsidP="001C3D7E">
                      <w:pPr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 w:rsidRPr="005018B3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Приватне акціонерне товариство «Шляхове ремонтно-будівельне управління № 82</w:t>
                      </w:r>
                      <w:r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 xml:space="preserve"> (код ЄДРПОУ </w:t>
                      </w:r>
                      <w:r w:rsidRPr="008340CE">
                        <w:rPr>
                          <w:rFonts w:ascii="Times New Roman CYR" w:hAnsi="Times New Roman CYR" w:cs="Times New Roman CYR"/>
                          <w:b/>
                          <w:sz w:val="36"/>
                          <w:szCs w:val="36"/>
                        </w:rPr>
                        <w:t>03448244</w:t>
                      </w:r>
                      <w:r>
                        <w:rPr>
                          <w:rFonts w:ascii="Times New Roman CYR" w:hAnsi="Times New Roman CYR" w:cs="Times New Roman CYR"/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1C3D7E" w:rsidRPr="005018B3" w:rsidRDefault="001C3D7E" w:rsidP="001C3D7E">
      <w:pPr>
        <w:rPr>
          <w:rFonts w:ascii="Times New Roman" w:hAnsi="Times New Roman"/>
          <w:sz w:val="24"/>
          <w:szCs w:val="24"/>
        </w:rPr>
      </w:pPr>
    </w:p>
    <w:p w:rsidR="001C3D7E" w:rsidRDefault="001C3D7E" w:rsidP="001C3D7E">
      <w:pPr>
        <w:rPr>
          <w:rFonts w:ascii="Times New Roman" w:hAnsi="Times New Roman"/>
          <w:sz w:val="24"/>
          <w:szCs w:val="24"/>
        </w:rPr>
      </w:pPr>
    </w:p>
    <w:p w:rsidR="001C3D7E" w:rsidRDefault="001C3D7E" w:rsidP="001C3D7E">
      <w:pPr>
        <w:rPr>
          <w:rFonts w:ascii="Times New Roman" w:hAnsi="Times New Roman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538480</wp:posOffset>
                </wp:positionV>
                <wp:extent cx="1306195" cy="1116330"/>
                <wp:effectExtent l="29845" t="17780" r="35560" b="27940"/>
                <wp:wrapNone/>
                <wp:docPr id="2" name="Стрелка ввер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1116330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C3D7E" w:rsidRDefault="001C3D7E" w:rsidP="001C3D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1C3D7E" w:rsidRPr="005018B3" w:rsidRDefault="001C3D7E" w:rsidP="001C3D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018B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100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018B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2" o:spid="_x0000_s1027" type="#_x0000_t68" style="position:absolute;margin-left:302.1pt;margin-top:42.4pt;width:102.85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TkqwIAADsFAAAOAAAAZHJzL2Uyb0RvYy54bWysVMtuEzEU3SPxD5b3dB5NSjvqpKpaipAK&#10;VCqPtWN7Zgx+YTuZdFch8SH8AULqBn4i+SOunWma0B1iRvL4zr0+93Wuj08WSqI5d14YXeNiL8eI&#10;a2qY0G2N37+7eHaIkQ9EMyKN5jW+4R6fTJ4+Oe5txUvTGcm4QwCifdXbGnch2CrLPO24In7PWK5B&#10;2RinSADRtRlzpAd0JbMyzw+y3jhmnaHce/h7vlbiScJvGk7D26bxPCBZY4gtpNWldRrXbHJMqtYR&#10;2wk6hEH+IQpFhAanG6hzEgiaOfEISgnqjDdN2KNGZaZpBOUpB8imyP/K5rojlqdcoDjebsrk/x8s&#10;fTO/ckiwGpcYaaKgRcvvq6+r2+Xd8vfy1/IHWv6E9251u/qGyliu3voKTl3bKxcT9vbS0M8eaXPW&#10;Ed3yU+dM33HCIMgi2mc7B6Lg4Sia9q8NA29kFkyq3KJxKgJCTdAiNehm0yC+CIjCz2I/PyiOxhhR&#10;0BVFcbC/n1qYker+uHU+vORGobip8cymgJIHMr/0ITWJDakS9qnAqFESej4nEo1zeAZObNlAaR5s&#10;ymiUEiPVgAju792mkhgp2IWQMgmunZ5JhwC+xhfpGQ77bTOpUV/jo3E5TqHu6Pw2RIxw43/HTIkA&#10;oySFqvHhxohUsRcvNEtED0TI9R5CljrGx9OQDIUxM4C47liPmIjVK8cj8AUCTEzcRs+IyBZGnQaH&#10;kTPhowhd4mls1qOED/P4Dglv0IEUO44TRSIr1uwKi+kiUTLxJzJmatgNcAbcJWLAfQMbTj7AF6Me&#10;prfG/suMOI6RfKWBeUfFaBTHPQmj8fMSBLetmW5riKadgRQBbL09C+srYmadaDvwVaTUtDkFtjYi&#10;3NN6HdfAcZjQlNhwm8QrYFtOVg933uQPAAAA//8DAFBLAwQUAAYACAAAACEA6jp8Nt4AAAAKAQAA&#10;DwAAAGRycy9kb3ducmV2LnhtbEyPTU+EMBRF9yb+h+aZuHNayIAMUibGj6UL0YXLQjuAtq+Edgb0&#10;1/tcOcuXd3LuvdV+dZadzBxGjxKSjQBmsPN6xF7C+9vzTQEsRIVaWY9GwrcJsK8vLypVar/gqzk1&#10;sWckwVAqCUOMU8l56AbjVNj4ySD9Dn52KtI591zPaiG5szwVIudOjUgJg5rMw2C6r+boJBTZIbOP&#10;yYduX5Kf5TNt/FN266W8vlrv74BFs8Z/GP7qU3WoqVPrj6gDsxJysU0JJdmWJhBQiN0OWCshzUUO&#10;vK74+YT6FwAA//8DAFBLAQItABQABgAIAAAAIQC2gziS/gAAAOEBAAATAAAAAAAAAAAAAAAAAAAA&#10;AABbQ29udGVudF9UeXBlc10ueG1sUEsBAi0AFAAGAAgAAAAhADj9If/WAAAAlAEAAAsAAAAAAAAA&#10;AAAAAAAALwEAAF9yZWxzLy5yZWxzUEsBAi0AFAAGAAgAAAAhANisxOSrAgAAOwUAAA4AAAAAAAAA&#10;AAAAAAAALgIAAGRycy9lMm9Eb2MueG1sUEsBAi0AFAAGAAgAAAAhAOo6fDbeAAAACgEAAA8AAAAA&#10;AAAAAAAAAAAABQUAAGRycy9kb3ducmV2LnhtbFBLBQYAAAAABAAEAPMAAAAQBgAAAAA=&#10;">
                <v:shadow on="t" offset="0"/>
                <v:textbox style="layout-flow:vertical-ideographic">
                  <w:txbxContent>
                    <w:p w:rsidR="001C3D7E" w:rsidRDefault="001C3D7E" w:rsidP="001C3D7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:rsidR="001C3D7E" w:rsidRPr="005018B3" w:rsidRDefault="001C3D7E" w:rsidP="001C3D7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5018B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100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018B3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2059305</wp:posOffset>
                </wp:positionV>
                <wp:extent cx="5233670" cy="854710"/>
                <wp:effectExtent l="8255" t="5080" r="6350" b="698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670" cy="854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D7E" w:rsidRDefault="001C3D7E" w:rsidP="001C3D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5018B3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Тишина Олександр Михайлович</w:t>
                            </w:r>
                          </w:p>
                          <w:p w:rsidR="001C3D7E" w:rsidRPr="008340CE" w:rsidRDefault="001C3D7E" w:rsidP="001C3D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340CE">
                              <w:rPr>
                                <w:rFonts w:ascii="Times New Roman CYR" w:hAnsi="Times New Roman CYR" w:cs="Times New Roman CYR"/>
                                <w:b/>
                                <w:sz w:val="24"/>
                                <w:szCs w:val="24"/>
                              </w:rPr>
                              <w:t>(реєстраційний номер облікової картки платника податків 1907412012)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margin-left:154.9pt;margin-top:162.15pt;width:412.1pt;height:6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K4OwIAAFcEAAAOAAAAZHJzL2Uyb0RvYy54bWysVF2O0zAQfkfiDpbfadpsuz9R09XSpQhp&#10;+ZEWDuA4TmLheIztNimX2VPwhMQZeiTGTlsi4AmRB8vjGX+e+b6ZLG/7VpGdsE6CzulsMqVEaA6l&#10;1HVOP33cvLimxHmmS6ZAi5zuhaO3q+fPlp3JRAoNqFJYgiDaZZ3JaeO9yZLE8Ua0zE3ACI3OCmzL&#10;PJq2TkrLOkRvVZJOp5dJB7Y0FrhwDk/vByddRfyqEty/ryonPFE5xdx8XG1ci7AmqyXLastMI/kx&#10;DfYPWbRManz0DHXPPCNbK/+AaiW34KDyEw5tAlUluYg1YDWz6W/VPDbMiFgLkuPMmSb3/2D5u90H&#10;S2SJ2lGiWYsSHZ4OPw7fD9/ILLDTGZdh0KPBMN+/hD5EhkqdeQD+2REN64bpWtxZC10jWInZxZvJ&#10;6OqA4wJI0b2FEp9hWw8RqK9sGwCRDILoqNL+rIzoPeF4uEgvLi6v0MXRd72YX82idAnLTreNdf61&#10;gJaETU4tKh/R2e7BeawDQ08hMXtQstxIpaJh62KtLNkx7JJN/ELpeMWNw5QmXU5vFuliIGDsc2OI&#10;afz+BtFKj+2uZItVnINYFmh7pcvYjJ5JNezxfaUxjcBjoG4g0fdFHwVLT/IUUO6RWAtDd+M04qYB&#10;+5WSDjs7p+7LlllBiXqjUZyb2XweRiEa88VVioYde4qxh2mOUDn1lAzbtR/GZ2usrBt8aWgHDXco&#10;aCUj1yHjIatj+ti9kc/jpIXxGNsx6tf/YPUTAAD//wMAUEsDBBQABgAIAAAAIQD9axxx4gAAAAwB&#10;AAAPAAAAZHJzL2Rvd25yZXYueG1sTI/BTsMwEETvSPyDtUhcUOu0CSUJcSqEBKI3aBFc3XibRNjr&#10;YLtp+HvcE9xmNaPZN9V6MpqN6HxvScBingBDaqzqqRXwvnua5cB8kKSktoQCftDDur68qGSp7Ine&#10;cNyGlsUS8qUU0IUwlJz7pkMj/dwOSNE7WGdkiKdruXLyFMuN5sskWXEje4ofOjngY4fN1/ZoBOTZ&#10;y/jpN+nrR7M66CLc3I3P306I66vp4R5YwCn8heGMH9Ghjkx7eyTlmRaQJkVED1EssxTYObFIszhv&#10;LyC7zQvgdcX/j6h/AQAA//8DAFBLAQItABQABgAIAAAAIQC2gziS/gAAAOEBAAATAAAAAAAAAAAA&#10;AAAAAAAAAABbQ29udGVudF9UeXBlc10ueG1sUEsBAi0AFAAGAAgAAAAhADj9If/WAAAAlAEAAAsA&#10;AAAAAAAAAAAAAAAALwEAAF9yZWxzLy5yZWxzUEsBAi0AFAAGAAgAAAAhABySUrg7AgAAVwQAAA4A&#10;AAAAAAAAAAAAAAAALgIAAGRycy9lMm9Eb2MueG1sUEsBAi0AFAAGAAgAAAAhAP1rHHHiAAAADAEA&#10;AA8AAAAAAAAAAAAAAAAAlQQAAGRycy9kb3ducmV2LnhtbFBLBQYAAAAABAAEAPMAAACkBQAAAAA=&#10;">
                <v:textbox>
                  <w:txbxContent>
                    <w:p w:rsidR="001C3D7E" w:rsidRDefault="001C3D7E" w:rsidP="001C3D7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</w:pPr>
                      <w:r w:rsidRPr="005018B3">
                        <w:rPr>
                          <w:rFonts w:ascii="Times New Roman" w:hAnsi="Times New Roman"/>
                          <w:b/>
                          <w:sz w:val="36"/>
                          <w:szCs w:val="36"/>
                        </w:rPr>
                        <w:t>Тишина Олександр Михайлович</w:t>
                      </w:r>
                    </w:p>
                    <w:p w:rsidR="001C3D7E" w:rsidRPr="008340CE" w:rsidRDefault="001C3D7E" w:rsidP="001C3D7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8340CE">
                        <w:rPr>
                          <w:rFonts w:ascii="Times New Roman CYR" w:hAnsi="Times New Roman CYR" w:cs="Times New Roman CYR"/>
                          <w:b/>
                          <w:sz w:val="24"/>
                          <w:szCs w:val="24"/>
                        </w:rPr>
                        <w:t>(реєстраційний номер облікової картки платника податків 1907412012)</w:t>
                      </w:r>
                    </w:p>
                  </w:txbxContent>
                </v:textbox>
              </v:shape>
            </w:pict>
          </mc:Fallback>
        </mc:AlternateContent>
      </w:r>
    </w:p>
    <w:p w:rsidR="00BE3E53" w:rsidRDefault="00BE3E53">
      <w:bookmarkStart w:id="0" w:name="_GoBack"/>
      <w:bookmarkEnd w:id="0"/>
    </w:p>
    <w:sectPr w:rsidR="00BE3E53">
      <w:footerReference w:type="default" r:id="rId5"/>
      <w:pgSz w:w="16838" w:h="11906" w:orient="landscape"/>
      <w:pgMar w:top="1000" w:right="1000" w:bottom="100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BC9" w:rsidRDefault="001C3D7E" w:rsidP="00CC0AAF">
    <w:pPr>
      <w:framePr w:wrap="auto" w:vAnchor="text" w:hAnchor="margin" w:xAlign="right" w:y="1"/>
      <w:tabs>
        <w:tab w:val="center" w:pos="4677"/>
        <w:tab w:val="right" w:pos="9355"/>
      </w:tabs>
      <w:spacing w:after="0" w:line="240" w:lineRule="auto"/>
      <w:rPr>
        <w:rFonts w:ascii="Times New Roman CYR" w:hAnsi="Times New Roman CYR" w:cs="Times New Roman CYR"/>
        <w:sz w:val="24"/>
        <w:szCs w:val="24"/>
        <w:lang w:val="ru-RU" w:eastAsia="ru-RU"/>
      </w:rPr>
    </w:pPr>
    <w:r>
      <w:rPr>
        <w:rFonts w:ascii="Times New Roman CYR" w:hAnsi="Times New Roman CYR" w:cs="Times New Roman CYR"/>
        <w:sz w:val="24"/>
        <w:szCs w:val="24"/>
        <w:lang w:val="ru-RU" w:eastAsia="ru-RU"/>
      </w:rPr>
      <w:fldChar w:fldCharType="begin"/>
    </w:r>
    <w:r>
      <w:rPr>
        <w:rFonts w:ascii="Times New Roman CYR" w:hAnsi="Times New Roman CYR" w:cs="Times New Roman CYR"/>
        <w:sz w:val="24"/>
        <w:szCs w:val="24"/>
        <w:lang w:val="ru-RU" w:eastAsia="ru-RU"/>
      </w:rPr>
      <w:instrText xml:space="preserve">PAGE  </w:instrText>
    </w:r>
    <w:r>
      <w:rPr>
        <w:rFonts w:ascii="Times New Roman CYR" w:hAnsi="Times New Roman CYR" w:cs="Times New Roman CYR"/>
        <w:sz w:val="24"/>
        <w:szCs w:val="24"/>
        <w:lang w:val="ru-RU" w:eastAsia="ru-RU"/>
      </w:rPr>
      <w:fldChar w:fldCharType="separate"/>
    </w:r>
    <w:r>
      <w:rPr>
        <w:rFonts w:ascii="Times New Roman CYR" w:hAnsi="Times New Roman CYR" w:cs="Times New Roman CYR"/>
        <w:noProof/>
        <w:sz w:val="24"/>
        <w:szCs w:val="24"/>
        <w:lang w:val="ru-RU" w:eastAsia="ru-RU"/>
      </w:rPr>
      <w:t>1</w:t>
    </w:r>
    <w:r>
      <w:rPr>
        <w:rFonts w:ascii="Times New Roman CYR" w:hAnsi="Times New Roman CYR" w:cs="Times New Roman CYR"/>
        <w:sz w:val="24"/>
        <w:szCs w:val="24"/>
        <w:lang w:val="ru-RU" w:eastAsia="ru-RU"/>
      </w:rPr>
      <w:fldChar w:fldCharType="end"/>
    </w:r>
  </w:p>
  <w:p w:rsidR="00D16BC9" w:rsidRDefault="001C3D7E" w:rsidP="00D16BC9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 CYR" w:hAnsi="Times New Roman CYR" w:cs="Times New Roman CYR"/>
        <w:sz w:val="24"/>
        <w:szCs w:val="24"/>
        <w:lang w:val="ru-RU" w:eastAsia="ru-RU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D7E"/>
    <w:rsid w:val="001C3D7E"/>
    <w:rsid w:val="00BE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7E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D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7E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2021-04-26T14:31:00Z</dcterms:created>
  <dcterms:modified xsi:type="dcterms:W3CDTF">2021-04-26T14:33:00Z</dcterms:modified>
</cp:coreProperties>
</file>